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44" w:rsidRDefault="00684B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4B44" w:rsidRDefault="00684B44">
      <w:pPr>
        <w:pStyle w:val="ConsPlusNormal"/>
        <w:jc w:val="both"/>
        <w:outlineLvl w:val="0"/>
      </w:pPr>
    </w:p>
    <w:p w:rsidR="00684B44" w:rsidRDefault="00684B44">
      <w:pPr>
        <w:pStyle w:val="ConsPlusTitle"/>
        <w:jc w:val="center"/>
        <w:outlineLvl w:val="0"/>
      </w:pPr>
      <w:r>
        <w:t>ДЕПАРТАМЕНТ ПО ОХРАНЕ, КОНТРОЛЮ И РЕГУЛИРОВАНИЮ</w:t>
      </w:r>
    </w:p>
    <w:p w:rsidR="00684B44" w:rsidRDefault="00684B44">
      <w:pPr>
        <w:pStyle w:val="ConsPlusTitle"/>
        <w:jc w:val="center"/>
      </w:pPr>
      <w:r>
        <w:t>ИСПОЛЬЗОВАНИЯ ОБЪЕКТОВ ЖИВОТНОГО МИРА</w:t>
      </w:r>
    </w:p>
    <w:p w:rsidR="00684B44" w:rsidRDefault="00684B44">
      <w:pPr>
        <w:pStyle w:val="ConsPlusTitle"/>
        <w:jc w:val="center"/>
      </w:pPr>
      <w:r>
        <w:t>ВОЛОГОДСКОЙ ОБЛАСТИ</w:t>
      </w:r>
    </w:p>
    <w:p w:rsidR="00684B44" w:rsidRDefault="00684B44">
      <w:pPr>
        <w:pStyle w:val="ConsPlusTitle"/>
        <w:jc w:val="center"/>
      </w:pPr>
    </w:p>
    <w:p w:rsidR="00684B44" w:rsidRDefault="00684B44">
      <w:pPr>
        <w:pStyle w:val="ConsPlusTitle"/>
        <w:jc w:val="center"/>
      </w:pPr>
      <w:r>
        <w:t>ПРИКАЗ</w:t>
      </w:r>
    </w:p>
    <w:p w:rsidR="00684B44" w:rsidRDefault="00684B44">
      <w:pPr>
        <w:pStyle w:val="ConsPlusTitle"/>
        <w:jc w:val="center"/>
      </w:pPr>
      <w:r>
        <w:t>от 5 февраля 2016 г. N 04-0028/16</w:t>
      </w:r>
    </w:p>
    <w:p w:rsidR="00684B44" w:rsidRDefault="00684B44">
      <w:pPr>
        <w:pStyle w:val="ConsPlusTitle"/>
        <w:jc w:val="center"/>
      </w:pPr>
    </w:p>
    <w:p w:rsidR="00684B44" w:rsidRDefault="00684B44">
      <w:pPr>
        <w:pStyle w:val="ConsPlusTitle"/>
        <w:jc w:val="center"/>
      </w:pPr>
      <w:r>
        <w:t>ОБ УТВЕРЖДЕНИИ ПОРЯДКА ОРГАНИЗАЦИИ РАБОТЫ ТЕЛЕФОНА</w:t>
      </w:r>
    </w:p>
    <w:p w:rsidR="00684B44" w:rsidRDefault="00684B44">
      <w:pPr>
        <w:pStyle w:val="ConsPlusTitle"/>
        <w:jc w:val="center"/>
      </w:pPr>
      <w:r>
        <w:t>"ГОРЯЧЕЙ ЛИНИИ" ДЕПАРТАМЕНТА ПО ОХРАНЕ, КОНТРОЛЮ</w:t>
      </w:r>
    </w:p>
    <w:p w:rsidR="00684B44" w:rsidRDefault="00684B44">
      <w:pPr>
        <w:pStyle w:val="ConsPlusTitle"/>
        <w:jc w:val="center"/>
      </w:pPr>
      <w:r>
        <w:t>И РЕГУЛИРОВАНИЮ ИСПОЛЬЗОВАНИЯ ОБЪЕКТОВ ЖИВОТНОГО МИРА</w:t>
      </w:r>
    </w:p>
    <w:p w:rsidR="00684B44" w:rsidRDefault="00684B44">
      <w:pPr>
        <w:pStyle w:val="ConsPlusTitle"/>
        <w:jc w:val="center"/>
      </w:pPr>
      <w:r>
        <w:t>ВОЛОГОДСКОЙ ОБЛАСТИ ДЛЯ ПРИЕМА СООБЩЕНИЙ ГРАЖДАН</w:t>
      </w:r>
    </w:p>
    <w:p w:rsidR="00684B44" w:rsidRDefault="00684B44">
      <w:pPr>
        <w:pStyle w:val="ConsPlusTitle"/>
        <w:jc w:val="center"/>
      </w:pPr>
      <w:r>
        <w:t>И ЮРИДИЧЕСКИХ ЛИЦ ПО ФАКТАМ КОРРУПЦИИ В ДЕПАРТАМЕНТЕ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приказываю: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работы телефона "горячей линии" Департамента по охране, контролю и регулированию использования объектов животного мира Вологодской области для приема сообщений граждан и юридических лиц по фактам коррупции в Департаменте.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2. Отделу анализа, бухгалтерского учета и материально-технического обеспечения (Т.Н. Буркова) обеспечить размещение данного приказа на официальном </w:t>
      </w:r>
      <w:hyperlink r:id="rId6" w:history="1">
        <w:r>
          <w:rPr>
            <w:color w:val="0000FF"/>
          </w:rPr>
          <w:t>сайте</w:t>
        </w:r>
      </w:hyperlink>
      <w:r>
        <w:t xml:space="preserve"> Правительства области в сети Интернет.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right"/>
      </w:pPr>
      <w:r>
        <w:t>Начальник департамента</w:t>
      </w:r>
    </w:p>
    <w:p w:rsidR="00684B44" w:rsidRDefault="00684B44">
      <w:pPr>
        <w:pStyle w:val="ConsPlusNormal"/>
        <w:jc w:val="right"/>
      </w:pPr>
      <w:r>
        <w:t>С.А.КИРИЛЛОВ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right"/>
        <w:outlineLvl w:val="0"/>
      </w:pPr>
      <w:r>
        <w:t>Утвержден</w:t>
      </w:r>
    </w:p>
    <w:p w:rsidR="00684B44" w:rsidRDefault="00684B44">
      <w:pPr>
        <w:pStyle w:val="ConsPlusNormal"/>
        <w:jc w:val="right"/>
      </w:pPr>
      <w:r>
        <w:t>Приказом</w:t>
      </w:r>
    </w:p>
    <w:p w:rsidR="00684B44" w:rsidRDefault="00684B44">
      <w:pPr>
        <w:pStyle w:val="ConsPlusNormal"/>
        <w:jc w:val="right"/>
      </w:pPr>
      <w:r>
        <w:t>Департамента по охране, контролю</w:t>
      </w:r>
    </w:p>
    <w:p w:rsidR="00684B44" w:rsidRDefault="00684B44">
      <w:pPr>
        <w:pStyle w:val="ConsPlusNormal"/>
        <w:jc w:val="right"/>
      </w:pPr>
      <w:r>
        <w:t>и регулированию использования объектов</w:t>
      </w:r>
    </w:p>
    <w:p w:rsidR="00684B44" w:rsidRDefault="00684B44">
      <w:pPr>
        <w:pStyle w:val="ConsPlusNormal"/>
        <w:jc w:val="right"/>
      </w:pPr>
      <w:r>
        <w:t>животного мира Вологодской области</w:t>
      </w:r>
    </w:p>
    <w:p w:rsidR="00684B44" w:rsidRDefault="00684B44">
      <w:pPr>
        <w:pStyle w:val="ConsPlusNormal"/>
        <w:jc w:val="right"/>
      </w:pPr>
      <w:r>
        <w:t>от 5 февраля 2016 г. N 04-0028/16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Title"/>
        <w:jc w:val="center"/>
      </w:pPr>
      <w:bookmarkStart w:id="0" w:name="P33"/>
      <w:bookmarkEnd w:id="0"/>
      <w:r>
        <w:t>ПОРЯДОК</w:t>
      </w:r>
    </w:p>
    <w:p w:rsidR="00684B44" w:rsidRDefault="00684B44">
      <w:pPr>
        <w:pStyle w:val="ConsPlusTitle"/>
        <w:jc w:val="center"/>
      </w:pPr>
      <w:r>
        <w:t>ОРГАНИЗАЦИИ РАБОТЫ ТЕЛЕФОНА "ГОРЯЧЕЙ ЛИНИИ"</w:t>
      </w:r>
    </w:p>
    <w:p w:rsidR="00684B44" w:rsidRDefault="00684B44">
      <w:pPr>
        <w:pStyle w:val="ConsPlusTitle"/>
        <w:jc w:val="center"/>
      </w:pPr>
      <w:r>
        <w:t>ДЕПАРТАМЕНТА ПО ОХРАНЕ, КОНТРОЛЮ И РЕГУЛИРОВАНИЮ</w:t>
      </w:r>
    </w:p>
    <w:p w:rsidR="00684B44" w:rsidRDefault="00684B44">
      <w:pPr>
        <w:pStyle w:val="ConsPlusTitle"/>
        <w:jc w:val="center"/>
      </w:pPr>
      <w:r>
        <w:t>ИСПОЛЬЗОВАНИЯ ОБЪЕКТОВ ЖИВОТНОГО МИРА ВОЛОГОДСКОЙ ОБЛАСТИ</w:t>
      </w:r>
    </w:p>
    <w:p w:rsidR="00684B44" w:rsidRDefault="00684B44">
      <w:pPr>
        <w:pStyle w:val="ConsPlusTitle"/>
        <w:jc w:val="center"/>
      </w:pPr>
      <w:r>
        <w:t>ДЛЯ ПРИЕМА СООБЩЕНИЙ ГРАЖДАН И ЮРИДИЧЕСКИХ ЛИЦ ПО ФАКТАМ</w:t>
      </w:r>
    </w:p>
    <w:p w:rsidR="00684B44" w:rsidRDefault="00684B44">
      <w:pPr>
        <w:pStyle w:val="ConsPlusTitle"/>
        <w:jc w:val="center"/>
      </w:pPr>
      <w:r>
        <w:t>КОРРУПЦИИ В ДЕПАРТАМЕНТЕ (ДАЛЕЕ - ПОРЯДОК)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center"/>
        <w:outlineLvl w:val="1"/>
      </w:pPr>
      <w:r>
        <w:t>1. Общие положения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</w:t>
      </w:r>
      <w:r>
        <w:lastRenderedPageBreak/>
        <w:t>2008 года N 273-ФЗ "О противодействии коррупции".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Порядок определяет организацию работы телефона "горячей линии" в Департаменте по охране, контролю и регулированию использования объектов животного мира Вологодской области (далее Департамент) для приема сообщений граждан и юридических лиц по фактам коррупции.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Телефон "горячей линии" (23-00-88) для приема сообщений граждан и юридических лиц по фактам коррупции в Департаменте (далее - телефон "горячей линии") предназначен для обеспечения гражданам и юридическим лицам возможности сообщать о фактах коррупции в Департаменте,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</w:t>
      </w:r>
      <w:proofErr w:type="gramEnd"/>
      <w:r>
        <w:t xml:space="preserve">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center"/>
        <w:outlineLvl w:val="1"/>
      </w:pPr>
      <w:r>
        <w:t>2. Порядок работы телефона "горячей линии"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ind w:firstLine="540"/>
        <w:jc w:val="both"/>
      </w:pPr>
      <w:r>
        <w:t>2.1. Прием, учет, регистрацию, предварительную обработку и контроль за поступающими по телефону "горячей линии" сообщениями осуществляет лицо, ответственное за профилактику коррупционных и иных правонарушений.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В рабочее время прием сообщений граждан и юридических лиц на телефон "горячей линии" осуществляется лицом, ответственным за профилактику коррупционных и иных правонарушений.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2.2. В нерабочее время сообщения записываются в режиме автоответчика. Текст сообщения на автоответчике: "Здравствуйте. Вы позвонили по телефону "горячей линии" для приема сообщений по фактам коррупции в Департаменте по охране, контролю и регулированию использования объектов животного мира Вологодской области. Пожалуйста, представьтесь, назовите Ваши фамилию, имя, отчество, адрес места жительства, контактный телефон и передайте Вашу информацию после звукового сигнала. Конфиденциальность Вашего сообщения гарантируется. Выражаем Вам признательность за содействие в формировании нетерпимого отношения к проявлениям коррупции". Время приема одного сообщения в режиме автоответчика - не более 5 минут.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Перед сообщением информации о фактах коррупционных проявлений в Департаменте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  <w:proofErr w:type="gramEnd"/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2.4. Принятые сообщения на телефон "горячей линии" регистрируются в </w:t>
      </w:r>
      <w:hyperlink w:anchor="P88" w:history="1">
        <w:r>
          <w:rPr>
            <w:color w:val="0000FF"/>
          </w:rPr>
          <w:t>журнале</w:t>
        </w:r>
      </w:hyperlink>
      <w:r>
        <w:t xml:space="preserve"> регистрации сообщений, поступивших на телефон "горячей линии" от граждан и юридических лиц по фактам коррупции (далее - журнал), оформленном по образцу согласно приложению к настоящему Порядку.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88" w:history="1">
        <w:r>
          <w:rPr>
            <w:color w:val="0000FF"/>
          </w:rPr>
          <w:t>журнале</w:t>
        </w:r>
      </w:hyperlink>
      <w:r>
        <w:t xml:space="preserve"> указываются: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порядковый номер поступившего сообщения;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дата и время поступления сообщения;</w:t>
      </w:r>
    </w:p>
    <w:p w:rsidR="00684B44" w:rsidRDefault="00684B44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684B44" w:rsidRDefault="00684B44">
      <w:pPr>
        <w:pStyle w:val="ConsPlusNormal"/>
        <w:spacing w:before="220"/>
        <w:ind w:firstLine="540"/>
        <w:jc w:val="both"/>
      </w:pPr>
      <w:r>
        <w:lastRenderedPageBreak/>
        <w:t>краткое содержание сообщения;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принятые меры;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2.6. Информация о фактах коррупционных проявлений в Департаменте, поступившая на телефон "горячей линии", в течение одного рабочего дня докладывается руководителю для принятия решения.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2.7. Сообщения, поступившие на телефон "горячей линии" рассматриваются в срок, установленный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2.8. 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2.9. Лицо, ответственное за профилактику коррупционных и иных правонарушений, работающее с информацией о коррупционных проявлениях в Департаменте, обязано соблюдать конфиденциальность полученной по телефону "горячей линии" информации.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center"/>
        <w:outlineLvl w:val="1"/>
      </w:pPr>
      <w:r>
        <w:t>3. Правила служебного поведения лица, ответственного</w:t>
      </w:r>
    </w:p>
    <w:p w:rsidR="00684B44" w:rsidRDefault="00684B44">
      <w:pPr>
        <w:pStyle w:val="ConsPlusNormal"/>
        <w:jc w:val="center"/>
      </w:pPr>
      <w:r>
        <w:t>за профилактику коррупционных и иных правонарушений</w:t>
      </w:r>
    </w:p>
    <w:p w:rsidR="00684B44" w:rsidRDefault="00684B44">
      <w:pPr>
        <w:pStyle w:val="ConsPlusNormal"/>
        <w:jc w:val="center"/>
      </w:pPr>
      <w:r>
        <w:t>при ведении телефонного разговора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ind w:firstLine="540"/>
        <w:jc w:val="both"/>
      </w:pPr>
      <w:r>
        <w:t>3.1. При ответе на телефонный звонок лицо, ответственное за профилактику коррупционных и иных правонарушений в Департаменте, обязано: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- сообщить фамилию, имя, отчество, занимаемую должность;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- сообщить </w:t>
      </w:r>
      <w:proofErr w:type="gramStart"/>
      <w:r>
        <w:t>позвонившему</w:t>
      </w:r>
      <w:proofErr w:type="gramEnd"/>
      <w:r>
        <w:t xml:space="preserve"> о том, что телефон "горячей линии" работает исключительно для информирования о фактах коррупционной направленности в Департаменте;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- предупредить </w:t>
      </w:r>
      <w:proofErr w:type="gramStart"/>
      <w:r>
        <w:t>позвонившего</w:t>
      </w:r>
      <w:proofErr w:type="gramEnd"/>
      <w:r>
        <w:t xml:space="preserve"> о том, что телефонный разговор записывается;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- сообщить </w:t>
      </w:r>
      <w:proofErr w:type="gramStart"/>
      <w:r>
        <w:t>позвонившему</w:t>
      </w:r>
      <w:proofErr w:type="gramEnd"/>
      <w:r>
        <w:t xml:space="preserve"> о том, что конфиденциальность переданных им сведений гарантируется.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 xml:space="preserve">3.2. Информация излагается в сжатой форме, кратко, четко, в доброжелательном тоне. Речь должна носить официально-деловой характер. В </w:t>
      </w:r>
      <w:proofErr w:type="gramStart"/>
      <w:r>
        <w:t>случае</w:t>
      </w:r>
      <w:proofErr w:type="gramEnd"/>
      <w:r>
        <w:t xml:space="preserve">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</w:t>
      </w:r>
      <w:proofErr w:type="gramStart"/>
      <w:r>
        <w:t>репутации</w:t>
      </w:r>
      <w:proofErr w:type="gramEnd"/>
      <w:r>
        <w:t xml:space="preserve"> как Департаменту, так и лицу, ответственному за профилактику коррупционных и иных правонарушений, принявшему сообщение.</w:t>
      </w:r>
    </w:p>
    <w:p w:rsidR="00684B44" w:rsidRDefault="00684B44">
      <w:pPr>
        <w:pStyle w:val="ConsPlusNormal"/>
        <w:spacing w:before="220"/>
        <w:ind w:firstLine="540"/>
        <w:jc w:val="both"/>
      </w:pPr>
      <w:r>
        <w:t>3.3.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sectPr w:rsidR="00684B44" w:rsidSect="00F83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B44" w:rsidRDefault="00684B44">
      <w:pPr>
        <w:pStyle w:val="ConsPlusNormal"/>
        <w:jc w:val="right"/>
        <w:outlineLvl w:val="1"/>
      </w:pPr>
      <w:r>
        <w:lastRenderedPageBreak/>
        <w:t>Приложение</w:t>
      </w:r>
    </w:p>
    <w:p w:rsidR="00684B44" w:rsidRDefault="00684B44">
      <w:pPr>
        <w:pStyle w:val="ConsPlusNormal"/>
        <w:jc w:val="right"/>
      </w:pPr>
      <w:r>
        <w:t>к Порядку</w:t>
      </w:r>
    </w:p>
    <w:p w:rsidR="00684B44" w:rsidRDefault="00684B44">
      <w:pPr>
        <w:pStyle w:val="ConsPlusNormal"/>
        <w:jc w:val="right"/>
      </w:pPr>
      <w:r>
        <w:t>организации работы телефона "горячей</w:t>
      </w:r>
    </w:p>
    <w:p w:rsidR="00684B44" w:rsidRDefault="00684B44">
      <w:pPr>
        <w:pStyle w:val="ConsPlusNormal"/>
        <w:jc w:val="right"/>
      </w:pPr>
      <w:r>
        <w:t>линии" Департамента по охране, контролю</w:t>
      </w:r>
    </w:p>
    <w:p w:rsidR="00684B44" w:rsidRDefault="00684B44">
      <w:pPr>
        <w:pStyle w:val="ConsPlusNormal"/>
        <w:jc w:val="right"/>
      </w:pPr>
      <w:r>
        <w:t>и регулированию использования объектов</w:t>
      </w:r>
    </w:p>
    <w:p w:rsidR="00684B44" w:rsidRDefault="00684B44">
      <w:pPr>
        <w:pStyle w:val="ConsPlusNormal"/>
        <w:jc w:val="right"/>
      </w:pPr>
      <w:r>
        <w:t>животного мира Вологодской области</w:t>
      </w: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center"/>
      </w:pPr>
      <w:bookmarkStart w:id="1" w:name="P88"/>
      <w:bookmarkEnd w:id="1"/>
      <w:r>
        <w:t>ЖУРНАЛ</w:t>
      </w:r>
    </w:p>
    <w:p w:rsidR="00684B44" w:rsidRDefault="00684B44">
      <w:pPr>
        <w:pStyle w:val="ConsPlusNormal"/>
        <w:jc w:val="center"/>
      </w:pPr>
      <w:r>
        <w:t>регистрации сообщений, поступивших на телефон "горячей</w:t>
      </w:r>
    </w:p>
    <w:p w:rsidR="00684B44" w:rsidRDefault="00684B44">
      <w:pPr>
        <w:pStyle w:val="ConsPlusNormal"/>
        <w:jc w:val="center"/>
      </w:pPr>
      <w:r>
        <w:t>линии" Департамента по охране, контролю и регулированию</w:t>
      </w:r>
    </w:p>
    <w:p w:rsidR="00684B44" w:rsidRDefault="00684B44">
      <w:pPr>
        <w:pStyle w:val="ConsPlusNormal"/>
        <w:jc w:val="center"/>
      </w:pPr>
      <w:r>
        <w:t>использования объектов животного мира Вологодской области</w:t>
      </w:r>
    </w:p>
    <w:p w:rsidR="00684B44" w:rsidRDefault="00684B44">
      <w:pPr>
        <w:pStyle w:val="ConsPlusNormal"/>
        <w:jc w:val="center"/>
      </w:pPr>
      <w:r>
        <w:t>от граждан и юридических лиц по фактам коррупции</w:t>
      </w:r>
    </w:p>
    <w:p w:rsidR="00684B44" w:rsidRDefault="00684B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3572"/>
        <w:gridCol w:w="1474"/>
        <w:gridCol w:w="1304"/>
        <w:gridCol w:w="2041"/>
      </w:tblGrid>
      <w:tr w:rsidR="00684B44">
        <w:tc>
          <w:tcPr>
            <w:tcW w:w="567" w:type="dxa"/>
          </w:tcPr>
          <w:p w:rsidR="00684B44" w:rsidRDefault="00684B44">
            <w:pPr>
              <w:pStyle w:val="ConsPlusNormal"/>
              <w:jc w:val="center"/>
            </w:pPr>
            <w:r>
              <w:t>N</w:t>
            </w:r>
          </w:p>
          <w:p w:rsidR="00684B44" w:rsidRDefault="00684B4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</w:tcPr>
          <w:p w:rsidR="00684B44" w:rsidRDefault="00684B44">
            <w:pPr>
              <w:pStyle w:val="ConsPlusNormal"/>
            </w:pPr>
            <w:r>
              <w:t>Дата и время поступления сообщения</w:t>
            </w:r>
          </w:p>
        </w:tc>
        <w:tc>
          <w:tcPr>
            <w:tcW w:w="3572" w:type="dxa"/>
          </w:tcPr>
          <w:p w:rsidR="00684B44" w:rsidRDefault="00684B44">
            <w:pPr>
              <w:pStyle w:val="ConsPlusNormal"/>
            </w:pPr>
            <w:r>
              <w:t>Ф.И.О., 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1474" w:type="dxa"/>
          </w:tcPr>
          <w:p w:rsidR="00684B44" w:rsidRDefault="00684B44">
            <w:pPr>
              <w:pStyle w:val="ConsPlusNormal"/>
            </w:pPr>
            <w:r>
              <w:t>Краткое содержание сообщения</w:t>
            </w:r>
          </w:p>
        </w:tc>
        <w:tc>
          <w:tcPr>
            <w:tcW w:w="1304" w:type="dxa"/>
          </w:tcPr>
          <w:p w:rsidR="00684B44" w:rsidRDefault="00684B44">
            <w:pPr>
              <w:pStyle w:val="ConsPlusNormal"/>
            </w:pPr>
            <w:r>
              <w:t>Принятые меры</w:t>
            </w:r>
          </w:p>
        </w:tc>
        <w:tc>
          <w:tcPr>
            <w:tcW w:w="2041" w:type="dxa"/>
          </w:tcPr>
          <w:p w:rsidR="00684B44" w:rsidRDefault="00684B44">
            <w:pPr>
              <w:pStyle w:val="ConsPlusNormal"/>
            </w:pPr>
            <w:r>
              <w:t>Ф.И.О. лица, ответственного за профилактику коррупционных и иных правонарушений, принявшего сообщение</w:t>
            </w:r>
          </w:p>
        </w:tc>
      </w:tr>
      <w:tr w:rsidR="00684B44">
        <w:tc>
          <w:tcPr>
            <w:tcW w:w="567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587" w:type="dxa"/>
          </w:tcPr>
          <w:p w:rsidR="00684B44" w:rsidRDefault="00684B44">
            <w:pPr>
              <w:pStyle w:val="ConsPlusNormal"/>
            </w:pPr>
          </w:p>
        </w:tc>
        <w:tc>
          <w:tcPr>
            <w:tcW w:w="3572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474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304" w:type="dxa"/>
          </w:tcPr>
          <w:p w:rsidR="00684B44" w:rsidRDefault="00684B44">
            <w:pPr>
              <w:pStyle w:val="ConsPlusNormal"/>
            </w:pPr>
          </w:p>
        </w:tc>
        <w:tc>
          <w:tcPr>
            <w:tcW w:w="2041" w:type="dxa"/>
          </w:tcPr>
          <w:p w:rsidR="00684B44" w:rsidRDefault="00684B44">
            <w:pPr>
              <w:pStyle w:val="ConsPlusNormal"/>
            </w:pPr>
          </w:p>
        </w:tc>
      </w:tr>
      <w:tr w:rsidR="00684B44">
        <w:tc>
          <w:tcPr>
            <w:tcW w:w="567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587" w:type="dxa"/>
          </w:tcPr>
          <w:p w:rsidR="00684B44" w:rsidRDefault="00684B44">
            <w:pPr>
              <w:pStyle w:val="ConsPlusNormal"/>
            </w:pPr>
          </w:p>
        </w:tc>
        <w:tc>
          <w:tcPr>
            <w:tcW w:w="3572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474" w:type="dxa"/>
          </w:tcPr>
          <w:p w:rsidR="00684B44" w:rsidRDefault="00684B44">
            <w:pPr>
              <w:pStyle w:val="ConsPlusNormal"/>
            </w:pPr>
          </w:p>
        </w:tc>
        <w:tc>
          <w:tcPr>
            <w:tcW w:w="1304" w:type="dxa"/>
          </w:tcPr>
          <w:p w:rsidR="00684B44" w:rsidRDefault="00684B44">
            <w:pPr>
              <w:pStyle w:val="ConsPlusNormal"/>
            </w:pPr>
          </w:p>
        </w:tc>
        <w:tc>
          <w:tcPr>
            <w:tcW w:w="2041" w:type="dxa"/>
          </w:tcPr>
          <w:p w:rsidR="00684B44" w:rsidRDefault="00684B44">
            <w:pPr>
              <w:pStyle w:val="ConsPlusNormal"/>
            </w:pPr>
          </w:p>
        </w:tc>
      </w:tr>
    </w:tbl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jc w:val="both"/>
      </w:pPr>
    </w:p>
    <w:p w:rsidR="00684B44" w:rsidRDefault="00684B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E41" w:rsidRDefault="00300533"/>
    <w:sectPr w:rsidR="00FC5E41" w:rsidSect="005322A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44"/>
    <w:rsid w:val="00037E4C"/>
    <w:rsid w:val="00300533"/>
    <w:rsid w:val="005E7E15"/>
    <w:rsid w:val="0064104F"/>
    <w:rsid w:val="00684B44"/>
    <w:rsid w:val="00745649"/>
    <w:rsid w:val="00996D05"/>
    <w:rsid w:val="00B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B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B4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A014B86E395A53191091132C6F5899DF3377DC80899038B7B28CD35hAy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AA014B86E395A53191091132C6F5899DFA3D7AC90699038B7B28CD35hAy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A014B86E395A53191171C24AAAB8D9AF06A75CE029357D52A2E9A6AFA814882CE6059D3C8D67EE334925Ch7yCG" TargetMode="External"/><Relationship Id="rId5" Type="http://schemas.openxmlformats.org/officeDocument/2006/relationships/hyperlink" Target="consultantplus://offline/ref=69AA014B86E395A53191091132C6F5899DFA3D7AC90699038B7B28CD35hAy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Mezentseva.NA</dc:creator>
  <cp:lastModifiedBy>Robokop</cp:lastModifiedBy>
  <cp:revision>2</cp:revision>
  <dcterms:created xsi:type="dcterms:W3CDTF">2018-01-23T09:20:00Z</dcterms:created>
  <dcterms:modified xsi:type="dcterms:W3CDTF">2018-01-23T09:20:00Z</dcterms:modified>
</cp:coreProperties>
</file>